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7B" w:rsidRPr="00511D1C" w:rsidRDefault="0036317B" w:rsidP="0036317B">
      <w:pPr>
        <w:pStyle w:val="40"/>
        <w:shd w:val="clear" w:color="auto" w:fill="auto"/>
        <w:spacing w:before="0"/>
        <w:ind w:right="60"/>
        <w:jc w:val="right"/>
        <w:rPr>
          <w:rStyle w:val="41"/>
          <w:bCs/>
        </w:rPr>
      </w:pPr>
      <w:r w:rsidRPr="00511D1C">
        <w:rPr>
          <w:rStyle w:val="41"/>
          <w:bCs/>
        </w:rPr>
        <w:t>Утверждаю</w:t>
      </w:r>
    </w:p>
    <w:p w:rsidR="0036317B" w:rsidRDefault="0036317B" w:rsidP="0036317B">
      <w:pPr>
        <w:pStyle w:val="40"/>
        <w:shd w:val="clear" w:color="auto" w:fill="auto"/>
        <w:spacing w:before="0"/>
        <w:ind w:right="60"/>
        <w:jc w:val="right"/>
        <w:rPr>
          <w:rStyle w:val="41"/>
          <w:bCs/>
        </w:rPr>
      </w:pPr>
      <w:r w:rsidRPr="00511D1C">
        <w:rPr>
          <w:rStyle w:val="41"/>
          <w:bCs/>
        </w:rPr>
        <w:t xml:space="preserve">Заведующий </w:t>
      </w:r>
    </w:p>
    <w:p w:rsidR="0036317B" w:rsidRDefault="0036317B" w:rsidP="0036317B">
      <w:pPr>
        <w:pStyle w:val="40"/>
        <w:shd w:val="clear" w:color="auto" w:fill="auto"/>
        <w:spacing w:before="0"/>
        <w:ind w:right="60"/>
        <w:jc w:val="right"/>
        <w:rPr>
          <w:rStyle w:val="41"/>
          <w:bCs/>
        </w:rPr>
      </w:pPr>
      <w:proofErr w:type="spellStart"/>
      <w:r w:rsidRPr="00511D1C">
        <w:rPr>
          <w:rStyle w:val="41"/>
          <w:bCs/>
        </w:rPr>
        <w:t>МБДОУ</w:t>
      </w:r>
      <w:r>
        <w:rPr>
          <w:rStyle w:val="41"/>
          <w:bCs/>
        </w:rPr>
        <w:t>д</w:t>
      </w:r>
      <w:proofErr w:type="spellEnd"/>
      <w:r>
        <w:rPr>
          <w:rStyle w:val="41"/>
          <w:bCs/>
        </w:rPr>
        <w:t>/с «</w:t>
      </w:r>
      <w:proofErr w:type="spellStart"/>
      <w:r>
        <w:rPr>
          <w:rStyle w:val="41"/>
          <w:bCs/>
        </w:rPr>
        <w:t>Алёнушка</w:t>
      </w:r>
      <w:proofErr w:type="spellEnd"/>
      <w:r>
        <w:rPr>
          <w:rStyle w:val="41"/>
          <w:bCs/>
        </w:rPr>
        <w:t xml:space="preserve">» </w:t>
      </w:r>
    </w:p>
    <w:p w:rsidR="0036317B" w:rsidRPr="00511D1C" w:rsidRDefault="0036317B" w:rsidP="0036317B">
      <w:pPr>
        <w:pStyle w:val="40"/>
        <w:shd w:val="clear" w:color="auto" w:fill="auto"/>
        <w:spacing w:before="0"/>
        <w:ind w:right="60"/>
        <w:jc w:val="right"/>
        <w:rPr>
          <w:rStyle w:val="41"/>
          <w:bCs/>
        </w:rPr>
      </w:pPr>
      <w:proofErr w:type="spellStart"/>
      <w:r>
        <w:rPr>
          <w:rStyle w:val="41"/>
          <w:bCs/>
        </w:rPr>
        <w:t>сл</w:t>
      </w:r>
      <w:proofErr w:type="gramStart"/>
      <w:r>
        <w:rPr>
          <w:rStyle w:val="41"/>
          <w:bCs/>
        </w:rPr>
        <w:t>.Б</w:t>
      </w:r>
      <w:proofErr w:type="gramEnd"/>
      <w:r>
        <w:rPr>
          <w:rStyle w:val="41"/>
          <w:bCs/>
        </w:rPr>
        <w:t>-Мартыновка</w:t>
      </w:r>
      <w:proofErr w:type="spellEnd"/>
    </w:p>
    <w:p w:rsidR="0036317B" w:rsidRDefault="0036317B" w:rsidP="0036317B">
      <w:pPr>
        <w:pStyle w:val="40"/>
        <w:shd w:val="clear" w:color="auto" w:fill="auto"/>
        <w:spacing w:before="0"/>
        <w:ind w:right="60"/>
        <w:jc w:val="right"/>
        <w:rPr>
          <w:rStyle w:val="41"/>
          <w:bCs/>
        </w:rPr>
      </w:pPr>
      <w:proofErr w:type="spellStart"/>
      <w:r w:rsidRPr="00511D1C">
        <w:rPr>
          <w:rStyle w:val="41"/>
          <w:bCs/>
        </w:rPr>
        <w:t>________</w:t>
      </w:r>
      <w:r>
        <w:rPr>
          <w:rStyle w:val="41"/>
          <w:bCs/>
        </w:rPr>
        <w:t>Ж.А.Поличенко</w:t>
      </w:r>
      <w:proofErr w:type="spellEnd"/>
      <w:r w:rsidRPr="00511D1C">
        <w:rPr>
          <w:rStyle w:val="41"/>
          <w:bCs/>
        </w:rPr>
        <w:t>.</w:t>
      </w:r>
    </w:p>
    <w:p w:rsidR="0036317B" w:rsidRDefault="0036317B" w:rsidP="0036317B">
      <w:pPr>
        <w:pStyle w:val="40"/>
        <w:shd w:val="clear" w:color="auto" w:fill="auto"/>
        <w:spacing w:before="0"/>
        <w:ind w:right="60"/>
        <w:jc w:val="right"/>
        <w:rPr>
          <w:rStyle w:val="41"/>
          <w:bCs/>
        </w:rPr>
      </w:pPr>
      <w:r>
        <w:rPr>
          <w:rStyle w:val="41"/>
          <w:bCs/>
        </w:rPr>
        <w:t xml:space="preserve">Приказ №  </w:t>
      </w:r>
      <w:proofErr w:type="gramStart"/>
      <w:r>
        <w:rPr>
          <w:rStyle w:val="41"/>
          <w:bCs/>
        </w:rPr>
        <w:t>от</w:t>
      </w:r>
      <w:proofErr w:type="gramEnd"/>
      <w:r>
        <w:rPr>
          <w:rStyle w:val="41"/>
          <w:bCs/>
        </w:rPr>
        <w:t xml:space="preserve"> </w:t>
      </w:r>
    </w:p>
    <w:p w:rsidR="0036317B" w:rsidRPr="00511D1C" w:rsidRDefault="0036317B" w:rsidP="0036317B">
      <w:pPr>
        <w:pStyle w:val="40"/>
        <w:shd w:val="clear" w:color="auto" w:fill="auto"/>
        <w:spacing w:before="0"/>
        <w:ind w:right="60"/>
        <w:jc w:val="right"/>
        <w:rPr>
          <w:rStyle w:val="41"/>
          <w:bCs/>
        </w:rPr>
      </w:pPr>
      <w:r>
        <w:rPr>
          <w:b w:val="0"/>
          <w:noProof/>
          <w:lang w:bidi="ar-SA"/>
        </w:rPr>
        <w:drawing>
          <wp:inline distT="0" distB="0" distL="0" distR="0">
            <wp:extent cx="8058097" cy="11089758"/>
            <wp:effectExtent l="19050" t="0" r="53" b="0"/>
            <wp:docPr id="2" name="Рисунок 1" descr="C:\Users\Оператор\Pictures\2023-01-0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ператор\Pictures\2023-01-09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9758" cy="11092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3875">
        <w:rPr>
          <w:rStyle w:val="41"/>
          <w:bCs/>
        </w:rPr>
        <w:t xml:space="preserve"> </w:t>
      </w:r>
    </w:p>
    <w:p w:rsidR="0036317B" w:rsidRDefault="0036317B" w:rsidP="0036317B">
      <w:pPr>
        <w:pStyle w:val="40"/>
        <w:shd w:val="clear" w:color="auto" w:fill="auto"/>
        <w:spacing w:before="0"/>
        <w:ind w:right="60"/>
        <w:rPr>
          <w:rStyle w:val="41"/>
          <w:b/>
          <w:bCs/>
        </w:rPr>
      </w:pPr>
    </w:p>
    <w:p w:rsidR="0036317B" w:rsidRDefault="0036317B" w:rsidP="0036317B">
      <w:pPr>
        <w:pStyle w:val="40"/>
        <w:shd w:val="clear" w:color="auto" w:fill="auto"/>
        <w:spacing w:before="0"/>
        <w:ind w:right="60"/>
      </w:pPr>
      <w:r>
        <w:rPr>
          <w:rStyle w:val="41"/>
          <w:b/>
          <w:bCs/>
        </w:rPr>
        <w:t>План работы</w:t>
      </w:r>
    </w:p>
    <w:p w:rsidR="0036317B" w:rsidRDefault="0036317B" w:rsidP="0036317B">
      <w:pPr>
        <w:pStyle w:val="40"/>
        <w:shd w:val="clear" w:color="auto" w:fill="auto"/>
        <w:spacing w:before="0"/>
        <w:ind w:right="60"/>
        <w:rPr>
          <w:rStyle w:val="41"/>
          <w:b/>
          <w:bCs/>
        </w:rPr>
      </w:pPr>
      <w:r>
        <w:rPr>
          <w:rStyle w:val="41"/>
          <w:b/>
          <w:bCs/>
        </w:rPr>
        <w:t xml:space="preserve">консультационного центра </w:t>
      </w:r>
    </w:p>
    <w:p w:rsidR="0036317B" w:rsidRDefault="0036317B" w:rsidP="0036317B">
      <w:pPr>
        <w:pStyle w:val="40"/>
        <w:shd w:val="clear" w:color="auto" w:fill="auto"/>
        <w:spacing w:before="0"/>
        <w:ind w:right="60"/>
      </w:pPr>
      <w:r>
        <w:rPr>
          <w:rStyle w:val="41"/>
          <w:b/>
          <w:bCs/>
        </w:rPr>
        <w:t xml:space="preserve">МБДОУ </w:t>
      </w:r>
      <w:proofErr w:type="spellStart"/>
      <w:r>
        <w:rPr>
          <w:rStyle w:val="41"/>
          <w:b/>
          <w:bCs/>
        </w:rPr>
        <w:t>д</w:t>
      </w:r>
      <w:proofErr w:type="spellEnd"/>
      <w:r>
        <w:rPr>
          <w:rStyle w:val="41"/>
          <w:b/>
          <w:bCs/>
        </w:rPr>
        <w:t>/с «</w:t>
      </w:r>
      <w:proofErr w:type="spellStart"/>
      <w:r>
        <w:rPr>
          <w:rStyle w:val="41"/>
          <w:b/>
          <w:bCs/>
        </w:rPr>
        <w:t>Алёнушка</w:t>
      </w:r>
      <w:proofErr w:type="spellEnd"/>
      <w:r>
        <w:rPr>
          <w:rStyle w:val="41"/>
          <w:b/>
          <w:bCs/>
        </w:rPr>
        <w:t xml:space="preserve">» сл. </w:t>
      </w:r>
      <w:proofErr w:type="spellStart"/>
      <w:r>
        <w:rPr>
          <w:rStyle w:val="41"/>
          <w:b/>
          <w:bCs/>
        </w:rPr>
        <w:t>Б-Мартыновка</w:t>
      </w:r>
      <w:proofErr w:type="spellEnd"/>
      <w:r>
        <w:rPr>
          <w:rStyle w:val="41"/>
          <w:b/>
          <w:bCs/>
        </w:rPr>
        <w:t xml:space="preserve"> </w:t>
      </w:r>
    </w:p>
    <w:p w:rsidR="0036317B" w:rsidRDefault="0036317B" w:rsidP="0036317B">
      <w:pPr>
        <w:pStyle w:val="40"/>
        <w:shd w:val="clear" w:color="auto" w:fill="auto"/>
        <w:spacing w:before="0"/>
        <w:ind w:right="60"/>
        <w:rPr>
          <w:rStyle w:val="41"/>
          <w:b/>
          <w:bCs/>
        </w:rPr>
      </w:pPr>
      <w:r w:rsidRPr="00511D1C">
        <w:rPr>
          <w:rStyle w:val="41"/>
          <w:b/>
          <w:bCs/>
        </w:rPr>
        <w:t xml:space="preserve">на </w:t>
      </w:r>
      <w:r w:rsidRPr="00511D1C">
        <w:rPr>
          <w:rStyle w:val="42"/>
          <w:b/>
        </w:rPr>
        <w:t>20</w:t>
      </w:r>
      <w:r>
        <w:rPr>
          <w:rStyle w:val="42"/>
          <w:b/>
        </w:rPr>
        <w:t>26</w:t>
      </w:r>
      <w:r w:rsidRPr="00511D1C">
        <w:rPr>
          <w:rStyle w:val="41"/>
          <w:b/>
          <w:bCs/>
        </w:rPr>
        <w:t>г.</w:t>
      </w:r>
    </w:p>
    <w:p w:rsidR="0036317B" w:rsidRPr="00511D1C" w:rsidRDefault="0036317B" w:rsidP="0036317B">
      <w:pPr>
        <w:pStyle w:val="40"/>
        <w:shd w:val="clear" w:color="auto" w:fill="auto"/>
        <w:spacing w:before="0"/>
        <w:ind w:right="60"/>
        <w:rPr>
          <w:b w:val="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38"/>
        <w:gridCol w:w="4090"/>
        <w:gridCol w:w="1843"/>
        <w:gridCol w:w="2861"/>
      </w:tblGrid>
      <w:tr w:rsidR="0036317B" w:rsidTr="009A6751">
        <w:trPr>
          <w:trHeight w:hRule="exact" w:val="62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line="240" w:lineRule="exact"/>
              <w:ind w:left="200"/>
              <w:jc w:val="left"/>
            </w:pPr>
            <w:r>
              <w:rPr>
                <w:rStyle w:val="24"/>
              </w:rPr>
              <w:t>№</w:t>
            </w:r>
          </w:p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before="60" w:after="0" w:line="240" w:lineRule="exact"/>
              <w:ind w:left="200"/>
              <w:jc w:val="left"/>
            </w:pPr>
            <w:proofErr w:type="spellStart"/>
            <w:proofErr w:type="gramStart"/>
            <w:r>
              <w:rPr>
                <w:rStyle w:val="25"/>
                <w:b/>
                <w:bCs/>
              </w:rPr>
              <w:t>п</w:t>
            </w:r>
            <w:proofErr w:type="spellEnd"/>
            <w:proofErr w:type="gramEnd"/>
            <w:r>
              <w:rPr>
                <w:rStyle w:val="25"/>
                <w:b/>
                <w:bCs/>
              </w:rPr>
              <w:t>/п.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5"/>
                <w:b/>
                <w:bCs/>
              </w:rPr>
              <w:t>Проводимые мероприятия Форма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120" w:line="240" w:lineRule="exact"/>
            </w:pPr>
            <w:r>
              <w:rPr>
                <w:rStyle w:val="25"/>
                <w:b/>
                <w:bCs/>
              </w:rPr>
              <w:t>Дата</w:t>
            </w:r>
          </w:p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before="120" w:after="0" w:line="240" w:lineRule="exact"/>
            </w:pPr>
            <w:r>
              <w:rPr>
                <w:rStyle w:val="25"/>
                <w:b/>
                <w:bCs/>
              </w:rPr>
              <w:t>проведения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5"/>
                <w:b/>
                <w:bCs/>
              </w:rPr>
              <w:t>Ответственные</w:t>
            </w:r>
          </w:p>
        </w:tc>
      </w:tr>
      <w:tr w:rsidR="0036317B" w:rsidTr="009A6751">
        <w:trPr>
          <w:trHeight w:hRule="exact" w:val="307"/>
          <w:jc w:val="center"/>
        </w:trPr>
        <w:tc>
          <w:tcPr>
            <w:tcW w:w="9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5"/>
                <w:b/>
                <w:bCs/>
              </w:rPr>
              <w:t>Г.Организационный этап</w:t>
            </w:r>
          </w:p>
        </w:tc>
      </w:tr>
      <w:tr w:rsidR="0036317B" w:rsidTr="007952BE">
        <w:trPr>
          <w:trHeight w:hRule="exact" w:val="119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4"/>
              </w:rPr>
              <w:t>1.1.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17B" w:rsidRDefault="007952BE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0" w:line="274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Утверждение плана работы консультационного центра на 2026 год</w:t>
            </w:r>
          </w:p>
          <w:p w:rsidR="007952BE" w:rsidRDefault="007952BE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0" w:line="274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Утверждение графика работы специалистов КЦ</w:t>
            </w:r>
          </w:p>
          <w:p w:rsidR="007952BE" w:rsidRDefault="007952BE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24"/>
              </w:rPr>
              <w:t xml:space="preserve">Январь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0" w:line="240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Заведующий</w:t>
            </w:r>
          </w:p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4"/>
              </w:rPr>
              <w:t>Руководитель КЦ</w:t>
            </w:r>
          </w:p>
        </w:tc>
      </w:tr>
      <w:tr w:rsidR="0036317B" w:rsidTr="009A6751">
        <w:trPr>
          <w:trHeight w:hRule="exact" w:val="111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4"/>
              </w:rPr>
              <w:t>1.2.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4"/>
              </w:rPr>
              <w:t>Размещение информации на официальном сайте 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Январь</w:t>
            </w:r>
          </w:p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before="60" w:after="0" w:line="240" w:lineRule="exact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4"/>
              </w:rPr>
              <w:t>Руководитель КЦ</w:t>
            </w:r>
          </w:p>
        </w:tc>
      </w:tr>
      <w:tr w:rsidR="0036317B" w:rsidTr="009A6751">
        <w:trPr>
          <w:trHeight w:hRule="exact" w:val="58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4"/>
              </w:rPr>
              <w:t>1.3.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4"/>
              </w:rPr>
              <w:t>Подготовка консультативного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line="240" w:lineRule="exact"/>
              <w:ind w:left="180"/>
              <w:jc w:val="left"/>
              <w:rPr>
                <w:rStyle w:val="24"/>
              </w:rPr>
            </w:pPr>
            <w:r>
              <w:rPr>
                <w:rStyle w:val="24"/>
              </w:rPr>
              <w:t>Январь-</w:t>
            </w:r>
          </w:p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line="240" w:lineRule="exact"/>
              <w:ind w:left="180"/>
              <w:jc w:val="left"/>
            </w:pPr>
            <w:r>
              <w:rPr>
                <w:rStyle w:val="24"/>
              </w:rPr>
              <w:t>февраль</w:t>
            </w:r>
          </w:p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before="60" w:after="0" w:line="240" w:lineRule="exact"/>
            </w:pPr>
            <w:r>
              <w:rPr>
                <w:rStyle w:val="24"/>
              </w:rPr>
              <w:t>2018г.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4"/>
              </w:rPr>
              <w:t>Руководитель КЦ Специалисты КЦ</w:t>
            </w:r>
          </w:p>
        </w:tc>
      </w:tr>
      <w:tr w:rsidR="0036317B" w:rsidTr="009A6751">
        <w:trPr>
          <w:trHeight w:hRule="exact" w:val="196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4"/>
              </w:rPr>
              <w:t>1.4.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4"/>
              </w:rPr>
              <w:t>Подготовка информационных материалов для родителей (законных представителей) по вопросам воспитания и развития детей дошкольного возраста (буклеты, брошюры, методические разработки, стенды)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4"/>
              </w:rPr>
              <w:t>В течение учебного года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4"/>
              </w:rPr>
              <w:t>Руководитель КЦ Специалисты КЦ</w:t>
            </w:r>
          </w:p>
        </w:tc>
      </w:tr>
      <w:tr w:rsidR="0036317B" w:rsidTr="009A6751">
        <w:trPr>
          <w:trHeight w:hRule="exact" w:val="317"/>
          <w:jc w:val="center"/>
        </w:trPr>
        <w:tc>
          <w:tcPr>
            <w:tcW w:w="9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5"/>
                <w:b/>
                <w:bCs/>
              </w:rPr>
              <w:t>II. Практический этап</w:t>
            </w:r>
          </w:p>
        </w:tc>
      </w:tr>
      <w:tr w:rsidR="0036317B" w:rsidTr="009A6751">
        <w:trPr>
          <w:trHeight w:hRule="exact" w:val="113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4"/>
              </w:rPr>
              <w:t>2.1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4"/>
              </w:rPr>
              <w:t>Приём заявлений (обращений) родителей законных представителей. Письменные заявления, телефонные обращения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24"/>
              </w:rPr>
              <w:t>В течение года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4"/>
              </w:rPr>
              <w:t>Руководитель КЦ</w:t>
            </w:r>
          </w:p>
        </w:tc>
      </w:tr>
      <w:tr w:rsidR="0036317B" w:rsidTr="009A6751">
        <w:trPr>
          <w:trHeight w:hRule="exact" w:val="11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4"/>
              </w:rPr>
              <w:t>2.2.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4"/>
              </w:rPr>
              <w:t>Работа специалистов по запросу родителей. Диагностическое обсл</w:t>
            </w:r>
            <w:r w:rsidR="007952BE">
              <w:rPr>
                <w:rStyle w:val="24"/>
              </w:rPr>
              <w:t xml:space="preserve">едование детей по запросу и с </w:t>
            </w:r>
            <w:r>
              <w:rPr>
                <w:rStyle w:val="24"/>
              </w:rPr>
              <w:t>согласия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24"/>
              </w:rPr>
              <w:t>В течение года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4"/>
              </w:rPr>
              <w:t xml:space="preserve"> Руководитель КЦ   Педагог-психолог</w:t>
            </w:r>
          </w:p>
        </w:tc>
      </w:tr>
      <w:tr w:rsidR="0036317B" w:rsidTr="009A6751">
        <w:trPr>
          <w:trHeight w:hRule="exact" w:val="8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4"/>
              </w:rPr>
              <w:t>2.3.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4"/>
              </w:rPr>
              <w:t xml:space="preserve">Работа специалистов с детьми по результатам обследований: </w:t>
            </w:r>
            <w:proofErr w:type="gramStart"/>
            <w:r>
              <w:rPr>
                <w:rStyle w:val="24"/>
              </w:rPr>
              <w:t>-п</w:t>
            </w:r>
            <w:proofErr w:type="gramEnd"/>
            <w:r>
              <w:rPr>
                <w:rStyle w:val="24"/>
              </w:rPr>
              <w:t>сихолого-педагогическое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24"/>
              </w:rPr>
              <w:t>В течение года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17B" w:rsidRDefault="0036317B" w:rsidP="009A6751">
            <w:pPr>
              <w:pStyle w:val="22"/>
              <w:framePr w:w="9432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4"/>
              </w:rPr>
              <w:t>Специалисты КЦ</w:t>
            </w:r>
          </w:p>
        </w:tc>
      </w:tr>
    </w:tbl>
    <w:p w:rsidR="0036317B" w:rsidRDefault="0036317B" w:rsidP="0036317B">
      <w:pPr>
        <w:framePr w:w="9432" w:wrap="notBeside" w:vAnchor="text" w:hAnchor="text" w:xAlign="center" w:y="1"/>
        <w:rPr>
          <w:sz w:val="2"/>
          <w:szCs w:val="2"/>
        </w:rPr>
      </w:pPr>
    </w:p>
    <w:p w:rsidR="00241539" w:rsidRDefault="00564183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3"/>
        <w:gridCol w:w="4090"/>
        <w:gridCol w:w="1843"/>
        <w:gridCol w:w="2870"/>
      </w:tblGrid>
      <w:tr w:rsidR="00241539">
        <w:trPr>
          <w:trHeight w:hRule="exact" w:val="1464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241539" w:rsidRDefault="00241539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4"/>
              </w:rPr>
              <w:t>консультирование родителей (законных представителей), -развивающие занятия с ребенком; -психологические тренинги;</w:t>
            </w:r>
          </w:p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4"/>
              </w:rPr>
              <w:t>- игротеки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241539" w:rsidRDefault="00241539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539" w:rsidRDefault="00241539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1539">
        <w:trPr>
          <w:trHeight w:hRule="exact" w:val="169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4"/>
              </w:rPr>
              <w:t>2.3.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4"/>
              </w:rPr>
              <w:t>Оказание консультативной помощи по разным вопросам воспитания, обучения и развития детей. Информирование о физиологических и психологических особенностях развития ребёнка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24"/>
              </w:rPr>
              <w:t>В течение года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539" w:rsidRDefault="00511D1C" w:rsidP="00511D1C">
            <w:pPr>
              <w:pStyle w:val="1"/>
            </w:pPr>
            <w:r>
              <w:rPr>
                <w:rStyle w:val="24"/>
                <w:rFonts w:eastAsiaTheme="majorEastAsia"/>
              </w:rPr>
              <w:t xml:space="preserve">Руководитель КЦ </w:t>
            </w:r>
            <w:r w:rsidR="00564183">
              <w:rPr>
                <w:rStyle w:val="24"/>
                <w:rFonts w:eastAsiaTheme="majorEastAsia"/>
              </w:rPr>
              <w:t>Специалисты КЦ</w:t>
            </w:r>
          </w:p>
        </w:tc>
      </w:tr>
      <w:tr w:rsidR="00241539">
        <w:trPr>
          <w:trHeight w:hRule="exact" w:val="85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4"/>
              </w:rPr>
              <w:t>2.4.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4"/>
              </w:rPr>
              <w:t>Консультирование по запросу родителей в дистанционной форме через электронную почту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24"/>
              </w:rPr>
              <w:t>В течение года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4"/>
              </w:rPr>
              <w:t xml:space="preserve"> </w:t>
            </w:r>
            <w:r w:rsidR="00511D1C">
              <w:rPr>
                <w:rStyle w:val="24"/>
              </w:rPr>
              <w:t xml:space="preserve">Руководитель КЦ </w:t>
            </w:r>
            <w:r>
              <w:rPr>
                <w:rStyle w:val="24"/>
              </w:rPr>
              <w:t>Специалисты КЦ</w:t>
            </w:r>
          </w:p>
        </w:tc>
      </w:tr>
      <w:tr w:rsidR="00241539">
        <w:trPr>
          <w:trHeight w:hRule="exact" w:val="113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4"/>
              </w:rPr>
              <w:t>2.5.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4"/>
              </w:rPr>
              <w:t>Обучение родителей с целью формирования педагогической культуры и положительных взаимоотношений в семье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24"/>
              </w:rPr>
              <w:t>В течение года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4"/>
              </w:rPr>
              <w:t xml:space="preserve"> </w:t>
            </w:r>
            <w:r w:rsidR="00511D1C">
              <w:rPr>
                <w:rStyle w:val="24"/>
              </w:rPr>
              <w:t xml:space="preserve">Руководитель КЦ </w:t>
            </w:r>
            <w:r>
              <w:rPr>
                <w:rStyle w:val="24"/>
              </w:rPr>
              <w:t>Специалисты КЦ</w:t>
            </w:r>
          </w:p>
        </w:tc>
      </w:tr>
      <w:tr w:rsidR="00241539">
        <w:trPr>
          <w:trHeight w:hRule="exact" w:val="169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4"/>
              </w:rPr>
              <w:t>2.6.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4"/>
              </w:rPr>
              <w:t>Проведение развивающих занятий на основе индивидуальных особенностей развития ребенка, направленных на обучение родителей организации воспитательного процесса в условиях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24"/>
              </w:rPr>
              <w:t>В течение года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4"/>
              </w:rPr>
              <w:t>Специалисты КЦ</w:t>
            </w:r>
          </w:p>
        </w:tc>
      </w:tr>
      <w:tr w:rsidR="00241539">
        <w:trPr>
          <w:trHeight w:hRule="exact" w:val="58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4"/>
              </w:rPr>
              <w:t>2.7.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4"/>
              </w:rPr>
              <w:t>Семинары, мастер-классы, тренинги, беседы, лектории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24"/>
              </w:rPr>
              <w:t>В течение года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4"/>
              </w:rPr>
              <w:t xml:space="preserve"> </w:t>
            </w:r>
            <w:r w:rsidR="00511D1C">
              <w:rPr>
                <w:rStyle w:val="24"/>
              </w:rPr>
              <w:t xml:space="preserve"> Руководитель КЦ </w:t>
            </w:r>
            <w:r>
              <w:rPr>
                <w:rStyle w:val="24"/>
              </w:rPr>
              <w:t>Специалисты КЦ</w:t>
            </w:r>
          </w:p>
        </w:tc>
      </w:tr>
      <w:tr w:rsidR="00241539">
        <w:trPr>
          <w:trHeight w:hRule="exact" w:val="86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4"/>
              </w:rPr>
              <w:t>2.8.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4"/>
              </w:rPr>
              <w:t>Составление индивидуальных графиков проведения мероприятий с детьми и их родителями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74" w:lineRule="exact"/>
              <w:ind w:left="380"/>
              <w:jc w:val="left"/>
            </w:pPr>
            <w:r>
              <w:rPr>
                <w:rStyle w:val="24"/>
              </w:rPr>
              <w:t>по запросу родителей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539" w:rsidRDefault="00511D1C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4"/>
              </w:rPr>
              <w:t xml:space="preserve">Руководитель КЦ </w:t>
            </w:r>
            <w:r w:rsidR="00564183">
              <w:rPr>
                <w:rStyle w:val="24"/>
              </w:rPr>
              <w:t>Специалисты КЦ</w:t>
            </w:r>
          </w:p>
        </w:tc>
      </w:tr>
      <w:tr w:rsidR="00241539">
        <w:trPr>
          <w:trHeight w:hRule="exact" w:val="85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4"/>
              </w:rPr>
              <w:t>2.9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4"/>
              </w:rPr>
              <w:t>Проведение «Дней открытых дверей» для родителей, чьи дети готовятся к поступлению в детский сад.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4"/>
              </w:rPr>
              <w:t>май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D1C" w:rsidRDefault="00511D1C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74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 xml:space="preserve">Заведующий </w:t>
            </w:r>
          </w:p>
          <w:p w:rsidR="00241539" w:rsidRDefault="00511D1C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4"/>
              </w:rPr>
              <w:t xml:space="preserve"> Руководитель КЦ </w:t>
            </w:r>
            <w:r w:rsidR="00564183">
              <w:rPr>
                <w:rStyle w:val="24"/>
              </w:rPr>
              <w:t xml:space="preserve"> Специалисты КЦ</w:t>
            </w:r>
          </w:p>
        </w:tc>
      </w:tr>
      <w:tr w:rsidR="00241539">
        <w:trPr>
          <w:trHeight w:hRule="exact" w:val="88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4"/>
              </w:rPr>
              <w:t>2.10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4"/>
              </w:rPr>
              <w:t>Групповая консультация «Адаптация ребенка в детском саду»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4"/>
              </w:rPr>
              <w:t>август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539" w:rsidRDefault="00511D1C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4"/>
              </w:rPr>
              <w:t>Руководитель КЦ</w:t>
            </w:r>
          </w:p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4"/>
              </w:rPr>
              <w:t>Воспитатели,</w:t>
            </w:r>
          </w:p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4"/>
              </w:rPr>
              <w:t>Педагог-психолог</w:t>
            </w:r>
          </w:p>
        </w:tc>
      </w:tr>
      <w:tr w:rsidR="00241539">
        <w:trPr>
          <w:trHeight w:hRule="exact" w:val="326"/>
          <w:jc w:val="center"/>
        </w:trPr>
        <w:tc>
          <w:tcPr>
            <w:tcW w:w="94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40" w:lineRule="exact"/>
              <w:ind w:left="960"/>
              <w:jc w:val="left"/>
            </w:pPr>
            <w:r>
              <w:rPr>
                <w:rStyle w:val="27"/>
                <w:b/>
                <w:bCs/>
              </w:rPr>
              <w:t xml:space="preserve"> </w:t>
            </w:r>
            <w:r>
              <w:rPr>
                <w:rStyle w:val="25"/>
                <w:b/>
                <w:bCs/>
              </w:rPr>
              <w:t>Ш.Итоговый этап</w:t>
            </w:r>
          </w:p>
        </w:tc>
      </w:tr>
      <w:tr w:rsidR="00241539">
        <w:trPr>
          <w:trHeight w:hRule="exact" w:val="71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4"/>
              </w:rPr>
              <w:t>3.2.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4"/>
              </w:rPr>
              <w:t>Размещение информации на сайте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4"/>
              </w:rPr>
              <w:t>В течение года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D1C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74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 xml:space="preserve">Заведующий </w:t>
            </w:r>
          </w:p>
          <w:p w:rsidR="00241539" w:rsidRDefault="00511D1C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4"/>
              </w:rPr>
              <w:t xml:space="preserve"> Руководитель КЦ</w:t>
            </w:r>
          </w:p>
        </w:tc>
      </w:tr>
      <w:tr w:rsidR="00241539">
        <w:trPr>
          <w:trHeight w:hRule="exact" w:val="61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4"/>
              </w:rPr>
              <w:t>3.3.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4"/>
              </w:rPr>
              <w:t>Годовой отчет о деятельности консультационного центра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539" w:rsidRDefault="00564183">
            <w:pPr>
              <w:pStyle w:val="22"/>
              <w:framePr w:w="9446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4"/>
              </w:rPr>
              <w:t>Декабрь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539" w:rsidRDefault="00241539">
            <w:pPr>
              <w:framePr w:w="9446" w:wrap="notBeside" w:vAnchor="text" w:hAnchor="text" w:xAlign="center" w:y="1"/>
            </w:pPr>
          </w:p>
        </w:tc>
      </w:tr>
    </w:tbl>
    <w:p w:rsidR="00241539" w:rsidRDefault="00241539">
      <w:pPr>
        <w:framePr w:w="9446" w:wrap="notBeside" w:vAnchor="text" w:hAnchor="text" w:xAlign="center" w:y="1"/>
        <w:rPr>
          <w:sz w:val="2"/>
          <w:szCs w:val="2"/>
        </w:rPr>
      </w:pPr>
    </w:p>
    <w:p w:rsidR="00241539" w:rsidRDefault="00241539">
      <w:pPr>
        <w:rPr>
          <w:sz w:val="2"/>
          <w:szCs w:val="2"/>
        </w:rPr>
      </w:pPr>
    </w:p>
    <w:p w:rsidR="00241539" w:rsidRDefault="00241539">
      <w:pPr>
        <w:rPr>
          <w:sz w:val="2"/>
          <w:szCs w:val="2"/>
        </w:rPr>
      </w:pPr>
    </w:p>
    <w:sectPr w:rsidR="00241539" w:rsidSect="008D6BBC">
      <w:pgSz w:w="11900" w:h="16840"/>
      <w:pgMar w:top="1037" w:right="692" w:bottom="1167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47F" w:rsidRDefault="003B547F" w:rsidP="00241539">
      <w:r>
        <w:separator/>
      </w:r>
    </w:p>
  </w:endnote>
  <w:endnote w:type="continuationSeparator" w:id="0">
    <w:p w:rsidR="003B547F" w:rsidRDefault="003B547F" w:rsidP="00241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47F" w:rsidRDefault="003B547F"/>
  </w:footnote>
  <w:footnote w:type="continuationSeparator" w:id="0">
    <w:p w:rsidR="003B547F" w:rsidRDefault="003B547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41539"/>
    <w:rsid w:val="000117C4"/>
    <w:rsid w:val="00082EAC"/>
    <w:rsid w:val="000B6D2D"/>
    <w:rsid w:val="0010224B"/>
    <w:rsid w:val="00172095"/>
    <w:rsid w:val="001A7FF2"/>
    <w:rsid w:val="00233447"/>
    <w:rsid w:val="00241539"/>
    <w:rsid w:val="002E2783"/>
    <w:rsid w:val="0036317B"/>
    <w:rsid w:val="003B547F"/>
    <w:rsid w:val="004202B2"/>
    <w:rsid w:val="00511BB1"/>
    <w:rsid w:val="00511D1C"/>
    <w:rsid w:val="005541DE"/>
    <w:rsid w:val="00564183"/>
    <w:rsid w:val="00567699"/>
    <w:rsid w:val="00696824"/>
    <w:rsid w:val="006E561B"/>
    <w:rsid w:val="0073016A"/>
    <w:rsid w:val="007310E0"/>
    <w:rsid w:val="00745F6F"/>
    <w:rsid w:val="00783FC9"/>
    <w:rsid w:val="007952BE"/>
    <w:rsid w:val="007B5F4A"/>
    <w:rsid w:val="007C72FC"/>
    <w:rsid w:val="00877988"/>
    <w:rsid w:val="008D6BBC"/>
    <w:rsid w:val="00A14630"/>
    <w:rsid w:val="00A972C4"/>
    <w:rsid w:val="00B06FC6"/>
    <w:rsid w:val="00C4633A"/>
    <w:rsid w:val="00CE3875"/>
    <w:rsid w:val="00CF743C"/>
    <w:rsid w:val="00E35997"/>
    <w:rsid w:val="00EE60E9"/>
    <w:rsid w:val="00F261DC"/>
    <w:rsid w:val="00F64B60"/>
    <w:rsid w:val="00F71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1539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511D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1D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1539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2415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1"/>
    <w:rsid w:val="002415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415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2415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415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2415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 + Не полужирный"/>
    <w:basedOn w:val="4"/>
    <w:rsid w:val="002415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Не полужирный"/>
    <w:basedOn w:val="21"/>
    <w:rsid w:val="002415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"/>
    <w:basedOn w:val="21"/>
    <w:rsid w:val="002415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Не полужирный"/>
    <w:basedOn w:val="21"/>
    <w:rsid w:val="002415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1"/>
    <w:rsid w:val="002415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41539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241539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241539"/>
    <w:pPr>
      <w:shd w:val="clear" w:color="auto" w:fill="FFFFFF"/>
      <w:spacing w:before="48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511D1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11D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511D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511D1C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511D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E38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387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Оператор</cp:lastModifiedBy>
  <cp:revision>20</cp:revision>
  <cp:lastPrinted>2025-12-22T06:46:00Z</cp:lastPrinted>
  <dcterms:created xsi:type="dcterms:W3CDTF">2019-02-07T11:39:00Z</dcterms:created>
  <dcterms:modified xsi:type="dcterms:W3CDTF">2025-12-22T08:48:00Z</dcterms:modified>
</cp:coreProperties>
</file>